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2E" w:rsidRDefault="000E732E" w:rsidP="000E732E">
      <w:pPr>
        <w:pStyle w:val="NormalWeb"/>
        <w:spacing w:line="360" w:lineRule="auto"/>
        <w:rPr>
          <w:color w:val="252525"/>
        </w:rPr>
      </w:pPr>
    </w:p>
    <w:p w:rsidR="000E732E" w:rsidRDefault="000E732E" w:rsidP="00FB67C9">
      <w:pPr>
        <w:pStyle w:val="NormalWeb"/>
        <w:spacing w:line="360" w:lineRule="auto"/>
        <w:jc w:val="center"/>
        <w:rPr>
          <w:color w:val="252525"/>
        </w:rPr>
      </w:pPr>
      <w:r>
        <w:rPr>
          <w:rStyle w:val="Strong"/>
          <w:color w:val="FF0000"/>
          <w:sz w:val="32"/>
          <w:szCs w:val="32"/>
        </w:rPr>
        <w:t xml:space="preserve">  </w:t>
      </w:r>
      <w:r w:rsidRPr="001031AF">
        <w:rPr>
          <w:rStyle w:val="Strong"/>
          <w:color w:val="FF0000"/>
          <w:sz w:val="32"/>
          <w:szCs w:val="32"/>
        </w:rPr>
        <w:t xml:space="preserve">BACHELOR OF SCIENCE (TEXTILE &amp; FASHION 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SPECIFIC OUTCOME (PSO’s)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PSO1: </w:t>
      </w:r>
      <w:r>
        <w:rPr>
          <w:color w:val="252525"/>
        </w:rPr>
        <w:t xml:space="preserve">Students, who successfully complete the Fashion Designing and Apparel Making </w:t>
      </w:r>
      <w:proofErr w:type="gramStart"/>
      <w:r>
        <w:rPr>
          <w:color w:val="252525"/>
        </w:rPr>
        <w:t>degree</w:t>
      </w:r>
      <w:proofErr w:type="gramEnd"/>
      <w:r>
        <w:rPr>
          <w:color w:val="252525"/>
        </w:rPr>
        <w:t xml:space="preserve"> will be able to: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PSO2: </w:t>
      </w:r>
      <w:r>
        <w:rPr>
          <w:color w:val="252525"/>
        </w:rPr>
        <w:t>The students will have a strong foundation in designing and have the ability to visually represent it through illustrations, photographs, graphics, and the visual display of merchandise.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PSO3: </w:t>
      </w:r>
      <w:r>
        <w:rPr>
          <w:color w:val="252525"/>
        </w:rPr>
        <w:t>The students will be able to convert their design into a product or a garment using appropriate construction techniques.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0E732E" w:rsidRDefault="000E732E" w:rsidP="000E732E">
      <w:pPr>
        <w:pStyle w:val="NormalWeb"/>
        <w:spacing w:line="360" w:lineRule="auto"/>
        <w:rPr>
          <w:color w:val="252525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32E"/>
    <w:rsid w:val="00083E2E"/>
    <w:rsid w:val="000E732E"/>
    <w:rsid w:val="00121753"/>
    <w:rsid w:val="001F665F"/>
    <w:rsid w:val="00770E81"/>
    <w:rsid w:val="007A3FBA"/>
    <w:rsid w:val="00C25331"/>
    <w:rsid w:val="00FB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7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2023-12-12T10:45:00Z</dcterms:created>
  <dcterms:modified xsi:type="dcterms:W3CDTF">2023-12-13T06:18:00Z</dcterms:modified>
</cp:coreProperties>
</file>