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00" w:rsidRPr="00773A70" w:rsidRDefault="00016F00" w:rsidP="00016F00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  <w:r>
        <w:rPr>
          <w:rStyle w:val="Strong"/>
          <w:color w:val="FF0000"/>
          <w:sz w:val="32"/>
          <w:szCs w:val="32"/>
        </w:rPr>
        <w:t xml:space="preserve">     </w:t>
      </w:r>
      <w:r w:rsidRPr="00773A70">
        <w:rPr>
          <w:rStyle w:val="Strong"/>
          <w:color w:val="FF0000"/>
          <w:sz w:val="32"/>
          <w:szCs w:val="32"/>
        </w:rPr>
        <w:t>BACHELOR OF SCIENCE (NUTRITION AND DIETETICS)</w:t>
      </w:r>
    </w:p>
    <w:p w:rsidR="00016F00" w:rsidRDefault="00016F00" w:rsidP="00016F00">
      <w:pPr>
        <w:pStyle w:val="NormalWeb"/>
        <w:spacing w:line="360" w:lineRule="auto"/>
        <w:rPr>
          <w:color w:val="252525"/>
        </w:rPr>
      </w:pPr>
      <w:r>
        <w:rPr>
          <w:color w:val="252525"/>
        </w:rPr>
        <w:t> </w:t>
      </w:r>
    </w:p>
    <w:p w:rsidR="00016F00" w:rsidRDefault="00016F00" w:rsidP="00016F00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PROGRAMME SPECIFIC OUTCOME (PSO’s)</w:t>
      </w:r>
    </w:p>
    <w:p w:rsidR="00016F00" w:rsidRDefault="00016F00" w:rsidP="00016F00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PSO1: </w:t>
      </w:r>
      <w:r>
        <w:rPr>
          <w:color w:val="252525"/>
        </w:rPr>
        <w:t>Practice state-of-the-art nutrition care in collaboration with other health-care providers in interdisciplinary settings within the bounds of ethical, legal, and professional practice standards.</w:t>
      </w:r>
    </w:p>
    <w:p w:rsidR="00016F00" w:rsidRDefault="00016F00" w:rsidP="00016F00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PSO2: </w:t>
      </w:r>
      <w:r>
        <w:rPr>
          <w:color w:val="252525"/>
        </w:rPr>
        <w:t>Provide culturally competent nutrition services for individuals and communities.</w:t>
      </w:r>
    </w:p>
    <w:p w:rsidR="00016F00" w:rsidRDefault="00016F00" w:rsidP="00016F00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PSO3: </w:t>
      </w:r>
      <w:r>
        <w:rPr>
          <w:color w:val="252525"/>
        </w:rPr>
        <w:t>Accurately interpret data and research literature to solve complex problems.</w:t>
      </w:r>
    </w:p>
    <w:p w:rsidR="00016F00" w:rsidRDefault="00016F00" w:rsidP="00016F00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PSO4: </w:t>
      </w:r>
      <w:r>
        <w:rPr>
          <w:color w:val="252525"/>
        </w:rPr>
        <w:t>Critically evaluate information on food science and nutrition issues appearing in the popular press.</w:t>
      </w:r>
    </w:p>
    <w:p w:rsidR="00016F00" w:rsidRDefault="00016F00" w:rsidP="00016F00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PSO5: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the environmental dimensions of issues facing professionals. 12. Demonstrate creativity in the discipline in ways that have practical benefits.</w:t>
      </w:r>
    </w:p>
    <w:p w:rsidR="00016F00" w:rsidRDefault="00016F00" w:rsidP="00016F00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PSO6: </w:t>
      </w:r>
      <w:r>
        <w:rPr>
          <w:color w:val="252525"/>
        </w:rPr>
        <w:t>Competence in the skills of assessment, planning, management, and evaluation of food service, nutrition, and dietetic services in institutional food, community nutrition, and clinical dietetics settings.</w:t>
      </w:r>
    </w:p>
    <w:p w:rsidR="00016F00" w:rsidRDefault="00016F00" w:rsidP="00016F00">
      <w:pPr>
        <w:pStyle w:val="NormalWeb"/>
        <w:spacing w:line="360" w:lineRule="auto"/>
        <w:rPr>
          <w:color w:val="252525"/>
        </w:rPr>
      </w:pPr>
      <w:r>
        <w:rPr>
          <w:color w:val="252525"/>
        </w:rPr>
        <w:t> </w:t>
      </w:r>
    </w:p>
    <w:p w:rsidR="007A3FBA" w:rsidRDefault="007A3FBA"/>
    <w:sectPr w:rsidR="007A3FBA" w:rsidSect="007A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6F00"/>
    <w:rsid w:val="00016F00"/>
    <w:rsid w:val="00083E2E"/>
    <w:rsid w:val="00121753"/>
    <w:rsid w:val="001F665F"/>
    <w:rsid w:val="007A3FBA"/>
    <w:rsid w:val="009B29D4"/>
    <w:rsid w:val="00AE1E76"/>
    <w:rsid w:val="00C25331"/>
    <w:rsid w:val="00D7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6F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2023-12-13T06:14:00Z</dcterms:created>
  <dcterms:modified xsi:type="dcterms:W3CDTF">2023-12-13T06:15:00Z</dcterms:modified>
</cp:coreProperties>
</file>