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2" w:rsidRDefault="00961B52" w:rsidP="00961B52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(CHEMISTRY)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OUTCOMES (PSO’s)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PSO1:</w:t>
      </w:r>
      <w:r>
        <w:rPr>
          <w:color w:val="252525"/>
        </w:rPr>
        <w:t xml:space="preserve"> Impart knowledge in fundamental aspects of all branches of chemistry.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PSO2:</w:t>
      </w:r>
      <w:r>
        <w:rPr>
          <w:color w:val="252525"/>
        </w:rPr>
        <w:t xml:space="preserve"> Acquire basic knowledge in </w:t>
      </w:r>
      <w:proofErr w:type="spellStart"/>
      <w:r>
        <w:rPr>
          <w:color w:val="252525"/>
        </w:rPr>
        <w:t>specialised</w:t>
      </w:r>
      <w:proofErr w:type="spellEnd"/>
      <w:r>
        <w:rPr>
          <w:color w:val="252525"/>
        </w:rPr>
        <w:t xml:space="preserve"> areas like polymer Chemistry,                          Environmental Chemistry, Dye Chemistry, Pharmaceutical Chemistry, Industrial Chemistry etc.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PSO3:</w:t>
      </w:r>
      <w:r>
        <w:rPr>
          <w:color w:val="252525"/>
        </w:rPr>
        <w:t xml:space="preserve"> Create manpower in chemical industries and help their growth.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</w:t>
      </w:r>
      <w:r>
        <w:rPr>
          <w:color w:val="252525"/>
        </w:rPr>
        <w:t xml:space="preserve"> Have enormous job opportunities at all levels in the chemical, pharmaceutical, and food product industries. &amp; get specific placements in R&amp;D and synthetic divisions of polymer industries and allied divisions.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PSO5:</w:t>
      </w:r>
      <w:r>
        <w:rPr>
          <w:color w:val="252525"/>
        </w:rPr>
        <w:t xml:space="preserve"> Appear in competitive exams conducted by the service commission.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PSO6:</w:t>
      </w:r>
      <w:r>
        <w:rPr>
          <w:color w:val="252525"/>
        </w:rPr>
        <w:t xml:space="preserve"> Carry out experiments in the area of organic analysis, estimation, inorganic semi-micro analysis, </w:t>
      </w:r>
      <w:proofErr w:type="spellStart"/>
      <w:r>
        <w:rPr>
          <w:color w:val="252525"/>
        </w:rPr>
        <w:t>conductometric</w:t>
      </w:r>
      <w:proofErr w:type="spellEnd"/>
      <w:r>
        <w:rPr>
          <w:color w:val="252525"/>
        </w:rPr>
        <w:t xml:space="preserve">, and </w:t>
      </w:r>
      <w:proofErr w:type="spellStart"/>
      <w:r>
        <w:rPr>
          <w:color w:val="252525"/>
        </w:rPr>
        <w:t>potentiometric</w:t>
      </w:r>
      <w:proofErr w:type="spellEnd"/>
      <w:r>
        <w:rPr>
          <w:color w:val="252525"/>
        </w:rPr>
        <w:t xml:space="preserve"> equipment.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B52"/>
    <w:rsid w:val="00083E2E"/>
    <w:rsid w:val="00121753"/>
    <w:rsid w:val="001F665F"/>
    <w:rsid w:val="007A3FBA"/>
    <w:rsid w:val="008960FA"/>
    <w:rsid w:val="00961B52"/>
    <w:rsid w:val="00BC0390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2023-12-13T06:07:00Z</dcterms:created>
  <dcterms:modified xsi:type="dcterms:W3CDTF">2023-12-13T06:07:00Z</dcterms:modified>
</cp:coreProperties>
</file>