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5E" w:rsidRDefault="00C85E5E" w:rsidP="00C85E5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70AF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BACHELOR OF SCIENCE BIOTECHNOLOGY</w:t>
      </w:r>
    </w:p>
    <w:p w:rsidR="00C85E5E" w:rsidRPr="00570AF5" w:rsidRDefault="00C85E5E" w:rsidP="00C85E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5E5E" w:rsidRDefault="00C85E5E" w:rsidP="00C85E5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70AF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</w:t>
      </w:r>
    </w:p>
    <w:p w:rsidR="00C85E5E" w:rsidRPr="00570AF5" w:rsidRDefault="00C85E5E" w:rsidP="00C85E5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C85E5E" w:rsidRDefault="00C85E5E" w:rsidP="00C85E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PAPER – 1:  CELL BIOLOGY (21UBT01)</w:t>
      </w:r>
    </w:p>
    <w:p w:rsidR="00C85E5E" w:rsidRDefault="00C85E5E" w:rsidP="00C85E5E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will be able to design cell structures.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Differentiate the structure of prokaryotic and eukaryotic cells.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Understanding the </w:t>
      </w:r>
      <w:proofErr w:type="spellStart"/>
      <w:r>
        <w:rPr>
          <w:color w:val="252525"/>
        </w:rPr>
        <w:t>organisation</w:t>
      </w:r>
      <w:proofErr w:type="spellEnd"/>
      <w:r>
        <w:rPr>
          <w:color w:val="252525"/>
        </w:rPr>
        <w:t xml:space="preserve"> of genes and chromosomes, chromosome morphology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Can compare and contrast the events of the cell cycle and its regulation.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Understanding the communication of cells with other cells and with the environment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-</w:t>
      </w:r>
      <w:proofErr w:type="gramStart"/>
      <w:r>
        <w:rPr>
          <w:rStyle w:val="Strong"/>
          <w:color w:val="252525"/>
        </w:rPr>
        <w:t>1 :</w:t>
      </w:r>
      <w:proofErr w:type="gramEnd"/>
      <w:r>
        <w:rPr>
          <w:rStyle w:val="Strong"/>
          <w:color w:val="252525"/>
        </w:rPr>
        <w:t xml:space="preserve"> BIOCHEMISTRY ( 21UBCA01 )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 Describe the</w:t>
      </w:r>
      <w:r>
        <w:rPr>
          <w:color w:val="252525"/>
        </w:rPr>
        <w:t xml:space="preserve"> structures, properties, and functions of carbohydrates.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structures, properties, and role of amino acids and proteins.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Describe the nomenclature and identify the classes of enzymes and factors affecting it.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Demonstrate the structure and properties of lipids and nucleic acids.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Describe the source, importance, and deficiency disorders of vitamins and minerals.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          </w:t>
      </w:r>
    </w:p>
    <w:p w:rsidR="00C85E5E" w:rsidRPr="000E7B76" w:rsidRDefault="00C85E5E" w:rsidP="00C85E5E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E7B76">
        <w:rPr>
          <w:rStyle w:val="Strong"/>
          <w:color w:val="FF0000"/>
          <w:sz w:val="32"/>
          <w:szCs w:val="32"/>
        </w:rPr>
        <w:t>SEMESTER – II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CORE PAPER -2: GENETICS </w:t>
      </w:r>
      <w:proofErr w:type="gramStart"/>
      <w:r>
        <w:rPr>
          <w:rStyle w:val="Strong"/>
          <w:color w:val="252525"/>
        </w:rPr>
        <w:t>( 21UBT02</w:t>
      </w:r>
      <w:proofErr w:type="gramEnd"/>
      <w:r>
        <w:rPr>
          <w:rStyle w:val="Strong"/>
          <w:color w:val="252525"/>
        </w:rPr>
        <w:t xml:space="preserve"> 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 Obtain an</w:t>
      </w:r>
      <w:r>
        <w:rPr>
          <w:color w:val="252525"/>
        </w:rPr>
        <w:t xml:space="preserve"> acquaintance with a historical overview of microbial genetics and genetic material.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Comprehend the concept of replication of genetic materials.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Understand the regulation of gene expression and mutation.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Demonstrate the genetic exchange mechanism in microorganisms.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Gain knowledge on mutation and grasp the basics of genetics and their objects.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-2: BIOCHEMISTRY (21UBCA02)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basics of the acid-base balance of the human body and gain competence in handling various chromatographic techniques.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Describe carbohydrate metabolism and gain knowledge about diabetes mellitus.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Learn basic concepts of bioenergetics and mechanisms of oxidative </w:t>
      </w:r>
      <w:proofErr w:type="spellStart"/>
      <w:r>
        <w:rPr>
          <w:color w:val="252525"/>
        </w:rPr>
        <w:t>phosphorylation</w:t>
      </w:r>
      <w:proofErr w:type="spellEnd"/>
      <w:r>
        <w:rPr>
          <w:color w:val="252525"/>
        </w:rPr>
        <w:t>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</w:t>
      </w:r>
      <w:r>
        <w:rPr>
          <w:color w:val="252525"/>
        </w:rPr>
        <w:t xml:space="preserve"> Describe the concepts of lipid metabolism and amino acid metabolism.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Gain knowledge about the basic terminologies, classifications, and mechanisms of action of hormones and demonstrate various types of second messengers.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SBEC- 1 BIOPHYSICS AND INSTRUMENTATION (21UBTS01)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Demonstrate the basics of instruments.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Exemplify the structure of atoms and molecules by using the principles of spectroscopy.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Evaluate by separating and purifying the components.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Understand the need and application of imaging techniques.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Categorize the working principle and application of fluorescence and radiation-based techniques.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Pr="000E7B76" w:rsidRDefault="00C85E5E" w:rsidP="00C85E5E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E7B76">
        <w:rPr>
          <w:rStyle w:val="Strong"/>
          <w:color w:val="FF0000"/>
          <w:sz w:val="32"/>
          <w:szCs w:val="32"/>
        </w:rPr>
        <w:t>SEMESTER-III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PAPER -3: GENERAL MICROBIOLOGY (21UBT03)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scope of microbiology and the spontaneous biogenesis of microbiology.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CO2: </w:t>
      </w:r>
      <w:r>
        <w:rPr>
          <w:color w:val="252525"/>
        </w:rPr>
        <w:t>Understand and differentiate the different types of microbes.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media composition and grow the desired microbe.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Apply the knowledge to enumerate the microorganisms in the environment.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Evaluate the success of understanding life viruses.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-2: DEVELOPMENT BIOLOGY (21UBTS02)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 Use the</w:t>
      </w:r>
      <w:r>
        <w:rPr>
          <w:color w:val="252525"/>
        </w:rPr>
        <w:t> main development biology concepts.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The molecular mechanisms that underlie animal plant development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Explain the underlying developmental biology processes of sperm and eggs.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Review scientific literature in the subject of development biology.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Understands the students about sequential changes from a single cell.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– 3: BIOSTATISTICS (21UTSA07)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and apply statistical methods like measures of location.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Develop the ability to apply the methods while working on research.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Understand large and small samples in laboratory studies to apply it to real-life project work.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Understand correlation and regression.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Choose the appropriate research design and develop appropriate projects.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SEMESTER – IV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PAPER – 4: MOLECULAR BIOLOGY (21UBT04)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Learning structural levels of nucleic acids (DNA and RNA) and genome </w:t>
      </w:r>
      <w:proofErr w:type="spellStart"/>
      <w:r>
        <w:rPr>
          <w:color w:val="252525"/>
        </w:rPr>
        <w:t>organisation</w:t>
      </w:r>
      <w:proofErr w:type="spellEnd"/>
      <w:r>
        <w:rPr>
          <w:color w:val="252525"/>
        </w:rPr>
        <w:t xml:space="preserve"> in prokaryotic and eukaryotic organisms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Understanding the concept of genes and the gene architecture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Overview of the central dogma of life, various molecular events, DNA replication, and the role of different enzymes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Molecular events in translation leading to protein synthesis and post-translation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Understand the regulation of gene expression in prokaryotic cells using the operand concept.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ALLIED- 4: E.COMMERCE (21UCSA07)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The student is imparted with knowledge on both hardware and software.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Improve analytical and critical thinking skills through problem solving.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Apply computer technology in the field of life science-allied research.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Students have a better standing in the use of computers for various applications.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This is a skill-based paper that introduces the students to the basics of computer operations.</w:t>
      </w:r>
    </w:p>
    <w:p w:rsidR="00C85E5E" w:rsidRPr="00455629" w:rsidRDefault="00C85E5E" w:rsidP="00C85E5E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55629">
        <w:rPr>
          <w:rStyle w:val="Strong"/>
          <w:color w:val="FF0000"/>
          <w:sz w:val="32"/>
          <w:szCs w:val="32"/>
        </w:rPr>
        <w:t>SEMESTER –V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PAPER -5: PLANT BIOTECHNOLOGY (21UBT05)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scientific and technical skills in plant study.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Acquire knowledge on limitations and challenges in plant cell tissue culture.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Know the applications of plant biotechnology.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Learn the preservation methods of cells.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Evaluate and discuss public and ethical concerns over the use of plant biotechnology.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PAPER –VI: GENETIC ENGINEERING AND IMMUNOLOGY (21UBT06)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Obtained knowledge, history, and development of DNA technology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tools and techniques of plasmids and their types.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Acquired information about vectors and screening and selection methods.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Provided knowledge of gene transfer methods and blotting techniques.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Design the protocols for the construction of genomic DNA.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ELECTIVE –I: MEDICAL BIOTECHNOLOGY </w:t>
      </w:r>
      <w:proofErr w:type="gramStart"/>
      <w:r>
        <w:rPr>
          <w:rStyle w:val="Strong"/>
          <w:color w:val="252525"/>
        </w:rPr>
        <w:t>( 21UBTE01</w:t>
      </w:r>
      <w:proofErr w:type="gramEnd"/>
      <w:r>
        <w:rPr>
          <w:rStyle w:val="Strong"/>
          <w:color w:val="252525"/>
        </w:rPr>
        <w:t xml:space="preserve"> 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To create postgraduates with successful careers as professionals or researchers through lifelong learning in the field of biotechnology.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Hands-on training and mandatory research projects will help our students by providing knowledge and technical experience of problem-solving in a research environment.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Students, after completing this course, can become entrepreneurs in the most demanding sectors of medical biotechnology, such as diagnostics, drug design, stem cell biology, etc.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Students will develop an ability to identify, </w:t>
      </w:r>
      <w:proofErr w:type="spellStart"/>
      <w:r>
        <w:rPr>
          <w:color w:val="252525"/>
        </w:rPr>
        <w:t>organise</w:t>
      </w:r>
      <w:proofErr w:type="spellEnd"/>
      <w:r>
        <w:rPr>
          <w:color w:val="252525"/>
        </w:rPr>
        <w:t>, and answer problems in medical biotechnology.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Students will develop an ability to use skills and modern technological tools necessary for medical biotechnological practices.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SBEC – III: NANOTECHNOLOGY (21UBTSO4)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Obtained knowledge of microorganisms associated with food.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Understand the knowledge of </w:t>
      </w:r>
      <w:proofErr w:type="spellStart"/>
      <w:r>
        <w:rPr>
          <w:color w:val="252525"/>
        </w:rPr>
        <w:t>foodborne</w:t>
      </w:r>
      <w:proofErr w:type="spellEnd"/>
      <w:r>
        <w:rPr>
          <w:color w:val="252525"/>
        </w:rPr>
        <w:t xml:space="preserve"> disease, food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>, and food allergens.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Acquired information about pest proofing and fumigation.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Provided knowledge of food engineering operations, FSSAI, and HACCP.</w:t>
      </w:r>
    </w:p>
    <w:p w:rsidR="00C85E5E" w:rsidRP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Design the protocols for analyzing the cleaning and sanitation processes.</w:t>
      </w:r>
    </w:p>
    <w:p w:rsidR="00C85E5E" w:rsidRDefault="00C85E5E" w:rsidP="00C85E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5E" w:rsidRDefault="00C85E5E" w:rsidP="00C85E5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5562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VI</w:t>
      </w:r>
    </w:p>
    <w:p w:rsidR="00C85E5E" w:rsidRPr="00455629" w:rsidRDefault="00C85E5E" w:rsidP="00C85E5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C85E5E" w:rsidRDefault="00C85E5E" w:rsidP="00C85E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PAPER – VIII: ANIMAL BIOTECHNOLOGY (21UBT08)</w:t>
      </w:r>
    </w:p>
    <w:p w:rsidR="00C85E5E" w:rsidRDefault="00C85E5E" w:rsidP="00C85E5E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Students know about animal cell culture, media, and reagents.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 xml:space="preserve">Know about tissue engineering and </w:t>
      </w:r>
      <w:proofErr w:type="spellStart"/>
      <w:r>
        <w:rPr>
          <w:color w:val="252525"/>
        </w:rPr>
        <w:t>organotypics</w:t>
      </w:r>
      <w:proofErr w:type="spellEnd"/>
      <w:r>
        <w:rPr>
          <w:color w:val="252525"/>
        </w:rPr>
        <w:t>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Learned about gene transfer technology.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Know about </w:t>
      </w:r>
      <w:proofErr w:type="spellStart"/>
      <w:r>
        <w:rPr>
          <w:color w:val="252525"/>
        </w:rPr>
        <w:t>fertilisation</w:t>
      </w:r>
      <w:proofErr w:type="spellEnd"/>
      <w:r>
        <w:rPr>
          <w:color w:val="252525"/>
        </w:rPr>
        <w:t xml:space="preserve"> in animals.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Students know about biotechnological applications.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CORE PAPER –X: BIOPROCESS AND ENZYME TECHNOLOGY (21UBT10)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Students will know about fermentation and </w:t>
      </w:r>
      <w:proofErr w:type="spellStart"/>
      <w:r>
        <w:rPr>
          <w:color w:val="252525"/>
        </w:rPr>
        <w:t>sterilisation</w:t>
      </w:r>
      <w:proofErr w:type="spellEnd"/>
      <w:r>
        <w:rPr>
          <w:color w:val="252525"/>
        </w:rPr>
        <w:t xml:space="preserve"> methods.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 xml:space="preserve">Know about the </w:t>
      </w:r>
      <w:proofErr w:type="spellStart"/>
      <w:r>
        <w:rPr>
          <w:color w:val="252525"/>
        </w:rPr>
        <w:t>immobilisation</w:t>
      </w:r>
      <w:proofErr w:type="spellEnd"/>
      <w:r>
        <w:rPr>
          <w:color w:val="252525"/>
        </w:rPr>
        <w:t xml:space="preserve"> of cells by bioreactors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Computational technology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Students know about </w:t>
      </w:r>
      <w:proofErr w:type="spellStart"/>
      <w:r>
        <w:rPr>
          <w:color w:val="252525"/>
        </w:rPr>
        <w:t>biofertilizer</w:t>
      </w:r>
      <w:proofErr w:type="spellEnd"/>
      <w:r>
        <w:rPr>
          <w:color w:val="252525"/>
        </w:rPr>
        <w:t xml:space="preserve"> and microbial products.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Learned about industrial enzymes.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– IV: PHARMACEUTICAL BIOTECHNOLOGY (21UBTS04)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know about the principles of pharmacology.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Learned about chemotherapeutic durations.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Students know about synthetic therapy.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Know about prenatal diagnosis.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Students learned about tissue engineering.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– II: FOOD BIOTECHNOLOGY (21UBTE02)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Students know about food preparation.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Learned about food-borne diseases.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Know about the general principle of plant layout.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Students know about food engineering operations.</w:t>
      </w:r>
    </w:p>
    <w:p w:rsidR="00C85E5E" w:rsidRDefault="00C85E5E" w:rsidP="00C85E5E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Learned about the cleaning and sanitation of process plants.</w:t>
      </w: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C85E5E" w:rsidRDefault="00C85E5E" w:rsidP="00C85E5E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spacing w:line="360" w:lineRule="auto"/>
        <w:ind w:right="472"/>
        <w:jc w:val="both"/>
        <w:rPr>
          <w:color w:val="000000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E5E"/>
    <w:rsid w:val="00083E2E"/>
    <w:rsid w:val="00121753"/>
    <w:rsid w:val="001F665F"/>
    <w:rsid w:val="007A3FBA"/>
    <w:rsid w:val="00C25331"/>
    <w:rsid w:val="00C8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5E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8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2023-12-12T10:16:00Z</dcterms:created>
  <dcterms:modified xsi:type="dcterms:W3CDTF">2023-12-12T10:17:00Z</dcterms:modified>
</cp:coreProperties>
</file>